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2"/>
          <w:szCs w:val="22"/>
        </w:rPr>
      </w:pPr>
      <w:bookmarkStart w:id="0" w:name="_GoBack"/>
      <w:bookmarkEnd w:id="0"/>
      <w:r>
        <w:rPr>
          <w:rFonts w:ascii="Lucida Grande" w:hAnsi="Lucida Grande" w:cs="Lucida Grande"/>
          <w:noProof/>
        </w:rPr>
        <w:drawing>
          <wp:inline distT="0" distB="0" distL="0" distR="0">
            <wp:extent cx="5273675" cy="1105535"/>
            <wp:effectExtent l="2540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73675" cy="1105535"/>
                    </a:xfrm>
                    <a:prstGeom prst="rect">
                      <a:avLst/>
                    </a:prstGeom>
                    <a:noFill/>
                    <a:ln w="9525">
                      <a:noFill/>
                      <a:miter lim="800000"/>
                      <a:headEnd/>
                      <a:tailEnd/>
                    </a:ln>
                  </pic:spPr>
                </pic:pic>
              </a:graphicData>
            </a:graphic>
          </wp:inline>
        </w:drawing>
      </w:r>
    </w:p>
    <w:p w:rsidR="00881305" w:rsidRDefault="006719D1"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2"/>
          <w:szCs w:val="22"/>
        </w:rPr>
      </w:pPr>
      <w:r>
        <w:rPr>
          <w:rFonts w:ascii="Lucida Grande" w:hAnsi="Lucida Grande" w:cs="Lucida Grande"/>
          <w:sz w:val="22"/>
          <w:szCs w:val="22"/>
        </w:rPr>
        <w:t xml:space="preserve">Dear </w:t>
      </w:r>
      <w:r w:rsidR="0050587F">
        <w:rPr>
          <w:rFonts w:ascii="Lucida Grande" w:hAnsi="Lucida Grande" w:cs="Lucida Grande"/>
          <w:sz w:val="22"/>
          <w:szCs w:val="22"/>
        </w:rPr>
        <w:t>Brother</w:t>
      </w:r>
      <w:r>
        <w:rPr>
          <w:rFonts w:ascii="Lucida Grande" w:hAnsi="Lucida Grande" w:cs="Lucida Grande"/>
          <w:sz w:val="22"/>
          <w:szCs w:val="22"/>
        </w:rPr>
        <w:t xml:space="preserve"> </w:t>
      </w:r>
      <w:r w:rsidR="006671D1">
        <w:rPr>
          <w:rFonts w:ascii="Lucida Grande" w:hAnsi="Lucida Grande" w:cs="Lucida Grande"/>
          <w:sz w:val="22"/>
          <w:szCs w:val="22"/>
        </w:rPr>
        <w:t>Chiles</w:t>
      </w:r>
      <w:r w:rsidR="00881305">
        <w:rPr>
          <w:rFonts w:ascii="Lucida Grande" w:hAnsi="Lucida Grande" w:cs="Lucida Grande"/>
          <w:sz w:val="22"/>
          <w:szCs w:val="22"/>
        </w:rPr>
        <w:t>,</w:t>
      </w:r>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2"/>
          <w:szCs w:val="22"/>
        </w:rPr>
      </w:pPr>
      <w:r>
        <w:rPr>
          <w:rFonts w:ascii="Lucida Grande" w:hAnsi="Lucida Grande" w:cs="Lucida Grande"/>
          <w:sz w:val="22"/>
          <w:szCs w:val="22"/>
        </w:rPr>
        <w:t xml:space="preserve">You are invited to speak at the sixth annual A.S.I.A Women’s Conference to be held in Hong Kong on March 7-9, 2013. As you may know, this conference is attended primarily by English-speaking sisters living in branches and wards throughout Asia. Although the </w:t>
      </w:r>
      <w:proofErr w:type="gramStart"/>
      <w:r>
        <w:rPr>
          <w:rFonts w:ascii="Lucida Grande" w:hAnsi="Lucida Grande" w:cs="Lucida Grande"/>
          <w:sz w:val="22"/>
          <w:szCs w:val="22"/>
        </w:rPr>
        <w:t>conference is not sponsored by the Church</w:t>
      </w:r>
      <w:proofErr w:type="gramEnd"/>
      <w:r>
        <w:rPr>
          <w:rFonts w:ascii="Lucida Grande" w:hAnsi="Lucida Grande" w:cs="Lucida Grande"/>
          <w:sz w:val="22"/>
          <w:szCs w:val="22"/>
        </w:rPr>
        <w:t xml:space="preserve">, it has been approved by the Asia Area Presidency and will be held at the Church Administration Building in </w:t>
      </w:r>
      <w:proofErr w:type="spellStart"/>
      <w:r>
        <w:rPr>
          <w:rFonts w:ascii="Lucida Grande" w:hAnsi="Lucida Grande" w:cs="Lucida Grande"/>
          <w:sz w:val="22"/>
          <w:szCs w:val="22"/>
        </w:rPr>
        <w:t>Wanchai</w:t>
      </w:r>
      <w:proofErr w:type="spellEnd"/>
      <w:r>
        <w:rPr>
          <w:rFonts w:ascii="Lucida Grande" w:hAnsi="Lucida Grande" w:cs="Lucida Grande"/>
          <w:sz w:val="22"/>
          <w:szCs w:val="22"/>
        </w:rPr>
        <w:t>, on Hong Kong island.</w:t>
      </w:r>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2"/>
          <w:szCs w:val="22"/>
        </w:rPr>
      </w:pPr>
      <w:r>
        <w:rPr>
          <w:rFonts w:ascii="Lucida Grande" w:hAnsi="Lucida Grande" w:cs="Lucida Grande"/>
          <w:sz w:val="22"/>
          <w:szCs w:val="22"/>
        </w:rPr>
        <w:t xml:space="preserve">The theme of our 2013 conference is Proverbs 3:5-6: “Trust in the Lord with all </w:t>
      </w:r>
      <w:proofErr w:type="spellStart"/>
      <w:r>
        <w:rPr>
          <w:rFonts w:ascii="Lucida Grande" w:hAnsi="Lucida Grande" w:cs="Lucida Grande"/>
          <w:sz w:val="22"/>
          <w:szCs w:val="22"/>
        </w:rPr>
        <w:t>thine</w:t>
      </w:r>
      <w:proofErr w:type="spellEnd"/>
      <w:r>
        <w:rPr>
          <w:rFonts w:ascii="Lucida Grande" w:hAnsi="Lucida Grande" w:cs="Lucida Grande"/>
          <w:sz w:val="22"/>
          <w:szCs w:val="22"/>
        </w:rPr>
        <w:t xml:space="preserve"> heart; and lean not unto </w:t>
      </w:r>
      <w:proofErr w:type="spellStart"/>
      <w:r>
        <w:rPr>
          <w:rFonts w:ascii="Lucida Grande" w:hAnsi="Lucida Grande" w:cs="Lucida Grande"/>
          <w:sz w:val="22"/>
          <w:szCs w:val="22"/>
        </w:rPr>
        <w:t>thine</w:t>
      </w:r>
      <w:proofErr w:type="spellEnd"/>
      <w:r>
        <w:rPr>
          <w:rFonts w:ascii="Lucida Grande" w:hAnsi="Lucida Grande" w:cs="Lucida Grande"/>
          <w:sz w:val="22"/>
          <w:szCs w:val="22"/>
        </w:rPr>
        <w:t xml:space="preserve"> own understanding. In all thy ways acknowledge him, and he shall direct thy paths.”</w:t>
      </w:r>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color w:val="A40800"/>
          <w:sz w:val="22"/>
          <w:szCs w:val="22"/>
        </w:rPr>
      </w:pPr>
      <w:r>
        <w:rPr>
          <w:rFonts w:ascii="Lucida Grande" w:hAnsi="Lucida Grande" w:cs="Lucida Grande"/>
          <w:sz w:val="22"/>
          <w:szCs w:val="22"/>
        </w:rPr>
        <w:t xml:space="preserve">We would love to have you participate as a speaker. Each class session will last for forty-five minutes. Speakers are asked to give their presentation once. During the other four class sessions, you may attend the presentations of others. In regards to accommodations, we will provide you with contact information of nearby lodging. In the case of financial need, limited host housing with local members is available; please let us know as soon as possible if you need to take advantage of this option. </w:t>
      </w:r>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2"/>
          <w:szCs w:val="22"/>
          <w:u w:color="0044FE"/>
        </w:rPr>
      </w:pPr>
      <w:r>
        <w:rPr>
          <w:rFonts w:ascii="Lucida Grande" w:hAnsi="Lucida Grande" w:cs="Lucida Grande"/>
          <w:sz w:val="22"/>
          <w:szCs w:val="22"/>
        </w:rPr>
        <w:t xml:space="preserve">If you are willing to do a presentation, you may choose your topic with this year’s theme in mind. We hope that all presentations will bless the lives of the sisters who attend and help them to increase their faith and personal righteousness, influence them to strengthen their families and homes and inspire them to serve the Lord and His children. If you are available for our 2013 conference, please confirm by Jan 20. Send a confirmation email to </w:t>
      </w:r>
      <w:hyperlink r:id="rId7" w:history="1">
        <w:r>
          <w:rPr>
            <w:rFonts w:ascii="Lucida Grande" w:hAnsi="Lucida Grande" w:cs="Lucida Grande"/>
            <w:color w:val="0044FE"/>
            <w:sz w:val="22"/>
            <w:szCs w:val="22"/>
            <w:u w:val="single" w:color="0044FE"/>
          </w:rPr>
          <w:t>ASIAConference@gmail</w:t>
        </w:r>
      </w:hyperlink>
      <w:proofErr w:type="gramStart"/>
      <w:r>
        <w:rPr>
          <w:rFonts w:ascii="Lucida Grande" w:hAnsi="Lucida Grande" w:cs="Lucida Grande"/>
          <w:color w:val="0044FE"/>
          <w:sz w:val="22"/>
          <w:szCs w:val="22"/>
          <w:u w:val="single" w:color="0044FE"/>
        </w:rPr>
        <w:t>.com</w:t>
      </w:r>
      <w:proofErr w:type="gramEnd"/>
      <w:r>
        <w:rPr>
          <w:rFonts w:ascii="Lucida Grande" w:hAnsi="Lucida Grande" w:cs="Lucida Grande"/>
          <w:sz w:val="22"/>
          <w:szCs w:val="22"/>
          <w:u w:color="0044FE"/>
        </w:rPr>
        <w:t xml:space="preserve"> with “speaker” in the subject. Please include your chosen topic and the title of your presentation in your acceptance email. We have found in years past that many speakers feel clearly directed by the Lord. We pray that you will also have this type of experience.</w:t>
      </w:r>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2"/>
          <w:szCs w:val="22"/>
          <w:u w:color="0044FE"/>
        </w:rPr>
      </w:pPr>
      <w:r>
        <w:rPr>
          <w:rFonts w:ascii="Lucida Grande" w:hAnsi="Lucida Grande" w:cs="Lucida Grande"/>
          <w:sz w:val="22"/>
          <w:szCs w:val="22"/>
          <w:u w:color="0044FE"/>
        </w:rPr>
        <w:t>We look forward to hearing from you as you share your insights and experiences with us at this conference. Feel free to contact us with any questions that you may have.</w:t>
      </w:r>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2"/>
          <w:szCs w:val="22"/>
          <w:u w:color="0044FE"/>
        </w:rPr>
      </w:pPr>
      <w:r>
        <w:rPr>
          <w:rFonts w:ascii="Lucida Grande" w:hAnsi="Lucida Grande" w:cs="Lucida Grande"/>
          <w:sz w:val="22"/>
          <w:szCs w:val="22"/>
          <w:u w:color="0044FE"/>
        </w:rPr>
        <w:t>Kind regards,</w:t>
      </w:r>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120" w:lineRule="auto"/>
        <w:rPr>
          <w:rFonts w:ascii="Lucida Grande" w:hAnsi="Lucida Grande" w:cs="Lucida Grande"/>
          <w:sz w:val="22"/>
          <w:szCs w:val="22"/>
          <w:u w:color="0044FE"/>
        </w:rPr>
      </w:pPr>
      <w:r>
        <w:rPr>
          <w:rFonts w:ascii="Lucida Grande" w:hAnsi="Lucida Grande" w:cs="Lucida Grande"/>
          <w:sz w:val="22"/>
          <w:szCs w:val="22"/>
          <w:u w:color="0044FE"/>
        </w:rPr>
        <w:t xml:space="preserve">Julie </w:t>
      </w:r>
      <w:proofErr w:type="spellStart"/>
      <w:r>
        <w:rPr>
          <w:rFonts w:ascii="Lucida Grande" w:hAnsi="Lucida Grande" w:cs="Lucida Grande"/>
          <w:sz w:val="22"/>
          <w:szCs w:val="22"/>
          <w:u w:color="0044FE"/>
        </w:rPr>
        <w:t>Lanshe</w:t>
      </w:r>
      <w:proofErr w:type="spellEnd"/>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120" w:lineRule="auto"/>
        <w:rPr>
          <w:rFonts w:ascii="Lucida Grande" w:hAnsi="Lucida Grande" w:cs="Lucida Grande"/>
          <w:sz w:val="22"/>
          <w:szCs w:val="22"/>
          <w:u w:color="0044FE"/>
        </w:rPr>
      </w:pPr>
      <w:r>
        <w:rPr>
          <w:rFonts w:ascii="Lucida Grande" w:hAnsi="Lucida Grande" w:cs="Lucida Grande"/>
          <w:sz w:val="22"/>
          <w:szCs w:val="22"/>
          <w:u w:color="0044FE"/>
        </w:rPr>
        <w:t>ASIA Women’s Conference committee</w:t>
      </w:r>
    </w:p>
    <w:p w:rsidR="00881305" w:rsidRDefault="00881305" w:rsidP="00881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2"/>
          <w:szCs w:val="22"/>
          <w:u w:color="0044FE"/>
        </w:rPr>
      </w:pPr>
    </w:p>
    <w:p w:rsidR="00F84867" w:rsidRDefault="00881305" w:rsidP="00881305">
      <w:r>
        <w:rPr>
          <w:rFonts w:ascii="Lucida Grande" w:hAnsi="Lucida Grande" w:cs="Lucida Grande"/>
          <w:sz w:val="22"/>
          <w:szCs w:val="22"/>
          <w:u w:color="0044FE"/>
        </w:rPr>
        <w:t>http://asiaconference.googlepages.com</w:t>
      </w:r>
    </w:p>
    <w:sectPr w:rsidR="00F84867" w:rsidSect="00DA36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B47D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05"/>
    <w:rsid w:val="002C652A"/>
    <w:rsid w:val="00314156"/>
    <w:rsid w:val="00405F98"/>
    <w:rsid w:val="00484F20"/>
    <w:rsid w:val="004B26AC"/>
    <w:rsid w:val="0050587F"/>
    <w:rsid w:val="005B1FF0"/>
    <w:rsid w:val="005D2840"/>
    <w:rsid w:val="005E707C"/>
    <w:rsid w:val="006671D1"/>
    <w:rsid w:val="006719D1"/>
    <w:rsid w:val="00737A18"/>
    <w:rsid w:val="007B50EB"/>
    <w:rsid w:val="007B657E"/>
    <w:rsid w:val="008453D2"/>
    <w:rsid w:val="00881305"/>
    <w:rsid w:val="008B55E8"/>
    <w:rsid w:val="008D65FC"/>
    <w:rsid w:val="009E4CA6"/>
    <w:rsid w:val="00B37EDF"/>
    <w:rsid w:val="00C02085"/>
    <w:rsid w:val="00C54E17"/>
    <w:rsid w:val="00CB39FF"/>
    <w:rsid w:val="00D42AD4"/>
    <w:rsid w:val="00DB31DD"/>
    <w:rsid w:val="00F205B7"/>
    <w:rsid w:val="00FC38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DA5021"/>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DA5021"/>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DA5021"/>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DA5021"/>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DA5021"/>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DA5021"/>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DA5021"/>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DA5021"/>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DA5021"/>
    <w:pPr>
      <w:keepNext/>
      <w:numPr>
        <w:ilvl w:val="8"/>
        <w:numId w:val="1"/>
      </w:numPr>
      <w:contextualSpacing/>
      <w:outlineLvl w:val="8"/>
    </w:pPr>
    <w:rPr>
      <w:rFonts w:ascii="Verdana" w:eastAsia="ＭＳ ゴシック" w:hAnsi="Verdana"/>
    </w:rPr>
  </w:style>
  <w:style w:type="paragraph" w:styleId="BalloonText">
    <w:name w:val="Balloon Text"/>
    <w:basedOn w:val="Normal"/>
    <w:link w:val="BalloonTextChar"/>
    <w:uiPriority w:val="99"/>
    <w:semiHidden/>
    <w:unhideWhenUsed/>
    <w:rsid w:val="00F20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5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DA5021"/>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DA5021"/>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DA5021"/>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DA5021"/>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DA5021"/>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DA5021"/>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DA5021"/>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DA5021"/>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DA5021"/>
    <w:pPr>
      <w:keepNext/>
      <w:numPr>
        <w:ilvl w:val="8"/>
        <w:numId w:val="1"/>
      </w:numPr>
      <w:contextualSpacing/>
      <w:outlineLvl w:val="8"/>
    </w:pPr>
    <w:rPr>
      <w:rFonts w:ascii="Verdana" w:eastAsia="ＭＳ ゴシック" w:hAnsi="Verdana"/>
    </w:rPr>
  </w:style>
  <w:style w:type="paragraph" w:styleId="BalloonText">
    <w:name w:val="Balloon Text"/>
    <w:basedOn w:val="Normal"/>
    <w:link w:val="BalloonTextChar"/>
    <w:uiPriority w:val="99"/>
    <w:semiHidden/>
    <w:unhideWhenUsed/>
    <w:rsid w:val="00F20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5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ASIAConferenc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Macintosh Word</Application>
  <DocSecurity>0</DocSecurity>
  <Lines>15</Lines>
  <Paragraphs>4</Paragraphs>
  <ScaleCrop>false</ScaleCrop>
  <Company>Angel</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Carrie Chiles</cp:lastModifiedBy>
  <cp:revision>2</cp:revision>
  <dcterms:created xsi:type="dcterms:W3CDTF">2013-11-11T03:56:00Z</dcterms:created>
  <dcterms:modified xsi:type="dcterms:W3CDTF">2013-11-11T03:56:00Z</dcterms:modified>
</cp:coreProperties>
</file>